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2C951" w14:textId="77777777" w:rsidR="00BA0C46" w:rsidRDefault="00CE1FC3" w:rsidP="00B26734">
      <w:pPr>
        <w:spacing w:afterLines="50" w:after="156"/>
        <w:jc w:val="center"/>
        <w:rPr>
          <w:rFonts w:ascii="黑体" w:eastAsia="黑体"/>
          <w:b/>
          <w:sz w:val="36"/>
          <w:szCs w:val="28"/>
        </w:rPr>
      </w:pPr>
      <w:r>
        <w:rPr>
          <w:rFonts w:ascii="黑体" w:eastAsia="黑体"/>
          <w:b/>
          <w:sz w:val="36"/>
          <w:szCs w:val="28"/>
        </w:rPr>
        <w:t>在线课堂教学</w:t>
      </w:r>
      <w:r>
        <w:rPr>
          <w:rFonts w:ascii="黑体" w:eastAsia="黑体" w:hint="eastAsia"/>
          <w:b/>
          <w:sz w:val="36"/>
          <w:szCs w:val="28"/>
        </w:rPr>
        <w:t>听课记录表</w:t>
      </w:r>
    </w:p>
    <w:tbl>
      <w:tblPr>
        <w:tblW w:w="94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3468"/>
        <w:gridCol w:w="1252"/>
        <w:gridCol w:w="3478"/>
      </w:tblGrid>
      <w:tr w:rsidR="00BA0C46" w14:paraId="74A7A3A1" w14:textId="77777777">
        <w:trPr>
          <w:trHeight w:val="598"/>
        </w:trPr>
        <w:tc>
          <w:tcPr>
            <w:tcW w:w="1288" w:type="dxa"/>
            <w:vAlign w:val="center"/>
          </w:tcPr>
          <w:p w14:paraId="18F1ED70" w14:textId="77777777" w:rsidR="00BA0C46" w:rsidRDefault="00CE1FC3">
            <w:pPr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3468" w:type="dxa"/>
            <w:vAlign w:val="center"/>
          </w:tcPr>
          <w:p w14:paraId="142EA055" w14:textId="7A44E261" w:rsidR="00BA0C46" w:rsidRDefault="00CE1FC3">
            <w:r>
              <w:rPr>
                <w:rFonts w:hint="eastAsia"/>
              </w:rPr>
              <w:t xml:space="preserve">20    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20    </w:t>
            </w:r>
            <w:r>
              <w:rPr>
                <w:rFonts w:hint="eastAsia"/>
              </w:rPr>
              <w:t>学年第</w:t>
            </w:r>
            <w:r w:rsidR="00373BA3">
              <w:rPr>
                <w:rFonts w:hint="eastAsia"/>
              </w:rPr>
              <w:t xml:space="preserve"> </w:t>
            </w:r>
            <w:r w:rsidR="00373BA3">
              <w:t xml:space="preserve">  </w:t>
            </w:r>
            <w:r>
              <w:rPr>
                <w:rFonts w:hint="eastAsia"/>
              </w:rPr>
              <w:t>学期</w:t>
            </w:r>
          </w:p>
        </w:tc>
        <w:tc>
          <w:tcPr>
            <w:tcW w:w="1252" w:type="dxa"/>
            <w:vAlign w:val="center"/>
          </w:tcPr>
          <w:p w14:paraId="5BC98AA9" w14:textId="77777777" w:rsidR="00BA0C46" w:rsidRDefault="00CE1FC3">
            <w:pPr>
              <w:jc w:val="center"/>
            </w:pPr>
            <w:r>
              <w:rPr>
                <w:rFonts w:hint="eastAsia"/>
              </w:rPr>
              <w:t>校区</w:t>
            </w:r>
          </w:p>
        </w:tc>
        <w:tc>
          <w:tcPr>
            <w:tcW w:w="3478" w:type="dxa"/>
            <w:vAlign w:val="center"/>
          </w:tcPr>
          <w:p w14:paraId="5DD94E8F" w14:textId="77777777" w:rsidR="00BA0C46" w:rsidRDefault="00BA0C46"/>
        </w:tc>
      </w:tr>
      <w:tr w:rsidR="00BA0C46" w14:paraId="0CE38376" w14:textId="77777777">
        <w:trPr>
          <w:cantSplit/>
          <w:trHeight w:val="634"/>
        </w:trPr>
        <w:tc>
          <w:tcPr>
            <w:tcW w:w="1288" w:type="dxa"/>
            <w:vAlign w:val="center"/>
          </w:tcPr>
          <w:p w14:paraId="5E3D55F7" w14:textId="77777777" w:rsidR="00BA0C46" w:rsidRDefault="00CE1FC3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3468" w:type="dxa"/>
            <w:vAlign w:val="center"/>
          </w:tcPr>
          <w:p w14:paraId="7217D5F2" w14:textId="77777777" w:rsidR="00BA0C46" w:rsidRDefault="00BA0C46">
            <w:pPr>
              <w:jc w:val="center"/>
            </w:pPr>
          </w:p>
        </w:tc>
        <w:tc>
          <w:tcPr>
            <w:tcW w:w="1252" w:type="dxa"/>
            <w:vAlign w:val="center"/>
          </w:tcPr>
          <w:p w14:paraId="1777905D" w14:textId="77777777" w:rsidR="00BA0C46" w:rsidRDefault="00CE1FC3">
            <w:pPr>
              <w:rPr>
                <w:spacing w:val="-22"/>
              </w:rPr>
            </w:pPr>
            <w:r>
              <w:rPr>
                <w:spacing w:val="-22"/>
              </w:rPr>
              <w:t>学生签到人数</w:t>
            </w:r>
          </w:p>
        </w:tc>
        <w:tc>
          <w:tcPr>
            <w:tcW w:w="3478" w:type="dxa"/>
            <w:vAlign w:val="center"/>
          </w:tcPr>
          <w:p w14:paraId="60EA058B" w14:textId="77777777" w:rsidR="00BA0C46" w:rsidRDefault="00BA0C46">
            <w:pPr>
              <w:jc w:val="center"/>
            </w:pPr>
          </w:p>
        </w:tc>
      </w:tr>
      <w:tr w:rsidR="00BA0C46" w14:paraId="4DE85F7A" w14:textId="77777777">
        <w:trPr>
          <w:cantSplit/>
          <w:trHeight w:val="600"/>
        </w:trPr>
        <w:tc>
          <w:tcPr>
            <w:tcW w:w="1288" w:type="dxa"/>
            <w:vAlign w:val="center"/>
          </w:tcPr>
          <w:p w14:paraId="0F36F0CE" w14:textId="77777777" w:rsidR="00BA0C46" w:rsidRDefault="00CE1FC3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3468" w:type="dxa"/>
            <w:vAlign w:val="center"/>
          </w:tcPr>
          <w:p w14:paraId="49C0C562" w14:textId="77777777" w:rsidR="00BA0C46" w:rsidRDefault="00BA0C46">
            <w:pPr>
              <w:ind w:firstLineChars="100" w:firstLine="210"/>
            </w:pPr>
          </w:p>
        </w:tc>
        <w:tc>
          <w:tcPr>
            <w:tcW w:w="1252" w:type="dxa"/>
            <w:vAlign w:val="center"/>
          </w:tcPr>
          <w:p w14:paraId="03612370" w14:textId="77777777" w:rsidR="00BA0C46" w:rsidRDefault="00CE1FC3">
            <w:pPr>
              <w:jc w:val="center"/>
            </w:pPr>
            <w:r>
              <w:rPr>
                <w:rFonts w:hint="eastAsia"/>
              </w:rPr>
              <w:t>所在</w:t>
            </w:r>
            <w:r w:rsidR="00A2456C">
              <w:rPr>
                <w:rFonts w:hint="eastAsia"/>
              </w:rPr>
              <w:t>系</w:t>
            </w:r>
          </w:p>
        </w:tc>
        <w:tc>
          <w:tcPr>
            <w:tcW w:w="3478" w:type="dxa"/>
            <w:vAlign w:val="center"/>
          </w:tcPr>
          <w:p w14:paraId="40992334" w14:textId="77777777" w:rsidR="00BA0C46" w:rsidRDefault="00BA0C46">
            <w:pPr>
              <w:jc w:val="center"/>
            </w:pPr>
          </w:p>
        </w:tc>
      </w:tr>
      <w:tr w:rsidR="00BA0C46" w14:paraId="18E94673" w14:textId="77777777">
        <w:trPr>
          <w:cantSplit/>
          <w:trHeight w:val="608"/>
        </w:trPr>
        <w:tc>
          <w:tcPr>
            <w:tcW w:w="1288" w:type="dxa"/>
            <w:vAlign w:val="center"/>
          </w:tcPr>
          <w:p w14:paraId="66A3A023" w14:textId="77777777" w:rsidR="00BA0C46" w:rsidRDefault="00CE1FC3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468" w:type="dxa"/>
            <w:vAlign w:val="center"/>
          </w:tcPr>
          <w:p w14:paraId="2E43503C" w14:textId="77777777" w:rsidR="00BA0C46" w:rsidRDefault="00BA0C46">
            <w:pPr>
              <w:jc w:val="center"/>
            </w:pPr>
          </w:p>
        </w:tc>
        <w:tc>
          <w:tcPr>
            <w:tcW w:w="1252" w:type="dxa"/>
            <w:vAlign w:val="center"/>
          </w:tcPr>
          <w:p w14:paraId="6769C864" w14:textId="77777777" w:rsidR="00BA0C46" w:rsidRDefault="00CE1FC3">
            <w:pPr>
              <w:jc w:val="center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3478" w:type="dxa"/>
            <w:vAlign w:val="center"/>
          </w:tcPr>
          <w:p w14:paraId="60397FD0" w14:textId="2DAE4ECA" w:rsidR="00BA0C46" w:rsidRDefault="00CE1FC3">
            <w:pPr>
              <w:ind w:firstLineChars="50" w:firstLine="105"/>
            </w:pPr>
            <w:r>
              <w:rPr>
                <w:rFonts w:hint="eastAsia"/>
              </w:rPr>
              <w:t xml:space="preserve">20    </w:t>
            </w:r>
            <w:r>
              <w:rPr>
                <w:rFonts w:hint="eastAsia"/>
              </w:rPr>
              <w:t>年</w:t>
            </w:r>
            <w:r w:rsidR="00373BA3">
              <w:rPr>
                <w:rFonts w:hint="eastAsia"/>
              </w:rPr>
              <w:t xml:space="preserve"> </w:t>
            </w:r>
            <w:r w:rsidR="00373BA3">
              <w:t xml:space="preserve"> </w:t>
            </w:r>
            <w:r>
              <w:rPr>
                <w:rFonts w:hint="eastAsia"/>
              </w:rPr>
              <w:t>月</w:t>
            </w:r>
            <w:r w:rsidR="00373BA3">
              <w:rPr>
                <w:rFonts w:hint="eastAsia"/>
              </w:rPr>
              <w:t xml:space="preserve"> </w:t>
            </w:r>
            <w:r w:rsidR="00373BA3">
              <w:t xml:space="preserve"> </w:t>
            </w:r>
            <w:r>
              <w:rPr>
                <w:rFonts w:hint="eastAsia"/>
              </w:rPr>
              <w:t>日</w:t>
            </w:r>
            <w:r>
              <w:t>第</w:t>
            </w:r>
            <w:r w:rsidR="00373BA3">
              <w:rPr>
                <w:rFonts w:hint="eastAsia"/>
              </w:rPr>
              <w:t xml:space="preserve"> </w:t>
            </w:r>
            <w:r w:rsidR="00373BA3">
              <w:t xml:space="preserve">  </w:t>
            </w:r>
            <w:r>
              <w:t>节</w:t>
            </w:r>
          </w:p>
        </w:tc>
      </w:tr>
      <w:tr w:rsidR="00BA0C46" w14:paraId="45BA1EEC" w14:textId="77777777">
        <w:trPr>
          <w:cantSplit/>
          <w:trHeight w:val="608"/>
        </w:trPr>
        <w:tc>
          <w:tcPr>
            <w:tcW w:w="1288" w:type="dxa"/>
            <w:vAlign w:val="center"/>
          </w:tcPr>
          <w:p w14:paraId="4840753B" w14:textId="77777777" w:rsidR="00BA0C46" w:rsidRDefault="00CE1FC3">
            <w:pPr>
              <w:ind w:firstLineChars="50" w:firstLine="105"/>
            </w:pPr>
            <w:r>
              <w:t>课程平台</w:t>
            </w:r>
          </w:p>
        </w:tc>
        <w:tc>
          <w:tcPr>
            <w:tcW w:w="8198" w:type="dxa"/>
            <w:gridSpan w:val="3"/>
            <w:vAlign w:val="center"/>
          </w:tcPr>
          <w:p w14:paraId="6BDE2EE6" w14:textId="014A5C52" w:rsidR="00BA0C46" w:rsidRDefault="00CE1FC3">
            <w:r>
              <w:sym w:font="Wingdings 2" w:char="00A3"/>
            </w:r>
            <w:r>
              <w:rPr>
                <w:rFonts w:cstheme="minorHAnsi" w:hint="eastAsia"/>
              </w:rPr>
              <w:t>中国大学</w:t>
            </w:r>
            <w:r>
              <w:rPr>
                <w:rFonts w:cstheme="minorHAnsi" w:hint="eastAsia"/>
              </w:rPr>
              <w:t>MOOC</w:t>
            </w:r>
            <w:r w:rsidR="00373BA3">
              <w:rPr>
                <w:rFonts w:cstheme="minorHAnsi"/>
              </w:rPr>
              <w:t xml:space="preserve">   </w:t>
            </w:r>
            <w:r>
              <w:sym w:font="Wingdings 2" w:char="00A3"/>
            </w:r>
            <w:r>
              <w:rPr>
                <w:rFonts w:cstheme="minorHAnsi"/>
              </w:rPr>
              <w:t>学习通</w:t>
            </w:r>
            <w:r w:rsidR="00373BA3">
              <w:rPr>
                <w:rFonts w:cstheme="minorHAnsi" w:hint="eastAsia"/>
              </w:rPr>
              <w:t xml:space="preserve"> </w:t>
            </w:r>
            <w:r w:rsidR="00373BA3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</w:rPr>
              <w:t>雨课堂</w:t>
            </w:r>
            <w:r w:rsidR="00373BA3">
              <w:rPr>
                <w:rFonts w:cstheme="minorHAnsi" w:hint="eastAsia"/>
              </w:rPr>
              <w:t xml:space="preserve"> </w:t>
            </w:r>
            <w:r w:rsidR="00373BA3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</w:rPr>
              <w:t>其它（</w:t>
            </w:r>
            <w:r w:rsidR="00373BA3">
              <w:rPr>
                <w:rFonts w:cstheme="minorHAnsi" w:hint="eastAsia"/>
              </w:rPr>
              <w:t xml:space="preserve"> </w:t>
            </w:r>
            <w:r w:rsidR="00373BA3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>）</w:t>
            </w:r>
          </w:p>
        </w:tc>
      </w:tr>
      <w:tr w:rsidR="00BA0C46" w14:paraId="56B61222" w14:textId="77777777">
        <w:trPr>
          <w:trHeight w:val="623"/>
        </w:trPr>
        <w:tc>
          <w:tcPr>
            <w:tcW w:w="1288" w:type="dxa"/>
            <w:vAlign w:val="center"/>
          </w:tcPr>
          <w:p w14:paraId="104116D5" w14:textId="77777777" w:rsidR="00BA0C46" w:rsidRDefault="00CE1FC3">
            <w:pPr>
              <w:jc w:val="center"/>
            </w:pPr>
            <w:r>
              <w:rPr>
                <w:rFonts w:hint="eastAsia"/>
              </w:rPr>
              <w:t>课程章节</w:t>
            </w:r>
          </w:p>
        </w:tc>
        <w:tc>
          <w:tcPr>
            <w:tcW w:w="8198" w:type="dxa"/>
            <w:gridSpan w:val="3"/>
            <w:vAlign w:val="center"/>
          </w:tcPr>
          <w:p w14:paraId="2C15ADB7" w14:textId="77777777" w:rsidR="00BA0C46" w:rsidRDefault="00BA0C46">
            <w:pPr>
              <w:jc w:val="center"/>
            </w:pPr>
          </w:p>
        </w:tc>
      </w:tr>
      <w:tr w:rsidR="00BA0C46" w14:paraId="66FA8C1F" w14:textId="77777777">
        <w:trPr>
          <w:trHeight w:val="9335"/>
        </w:trPr>
        <w:tc>
          <w:tcPr>
            <w:tcW w:w="9486" w:type="dxa"/>
            <w:gridSpan w:val="4"/>
          </w:tcPr>
          <w:p w14:paraId="21E27539" w14:textId="77777777" w:rsidR="00BA0C46" w:rsidRDefault="00CE1FC3">
            <w:pPr>
              <w:ind w:firstLineChars="53" w:firstLine="111"/>
            </w:pPr>
            <w:r>
              <w:rPr>
                <w:rFonts w:ascii="黑体" w:eastAsia="黑体" w:hint="eastAsia"/>
              </w:rPr>
              <w:t>教师课堂授课情况</w:t>
            </w:r>
            <w:r>
              <w:rPr>
                <w:rFonts w:hint="eastAsia"/>
              </w:rPr>
              <w:t>（包括</w:t>
            </w:r>
            <w:r>
              <w:t>在线</w:t>
            </w:r>
            <w:r>
              <w:rPr>
                <w:rFonts w:hint="eastAsia"/>
              </w:rPr>
              <w:t>教案或</w:t>
            </w:r>
            <w:r>
              <w:t>课程要求</w:t>
            </w:r>
            <w:r>
              <w:rPr>
                <w:rFonts w:hint="eastAsia"/>
              </w:rPr>
              <w:t>、教学方式、教学内容、教学进度、</w:t>
            </w:r>
            <w:r>
              <w:t>作业及答疑</w:t>
            </w:r>
            <w:r>
              <w:rPr>
                <w:rFonts w:hint="eastAsia"/>
              </w:rPr>
              <w:t>等）：</w:t>
            </w:r>
          </w:p>
          <w:p w14:paraId="07B7E181" w14:textId="77777777" w:rsidR="00BA0C46" w:rsidRDefault="00BA0C46"/>
          <w:p w14:paraId="3452C484" w14:textId="77777777" w:rsidR="00BA0C46" w:rsidRDefault="00BA0C46"/>
          <w:p w14:paraId="6649CDB3" w14:textId="77777777" w:rsidR="00BA0C46" w:rsidRDefault="00BA0C46"/>
          <w:p w14:paraId="38652C63" w14:textId="77777777" w:rsidR="00BA0C46" w:rsidRDefault="00BA0C46"/>
          <w:p w14:paraId="1C649C12" w14:textId="77777777" w:rsidR="00BA0C46" w:rsidRDefault="00BA0C46"/>
          <w:p w14:paraId="5AC42AAA" w14:textId="77777777" w:rsidR="00BA0C46" w:rsidRDefault="00BA0C46"/>
          <w:p w14:paraId="32A5AA94" w14:textId="77777777" w:rsidR="00BA0C46" w:rsidRDefault="00BA0C46"/>
          <w:p w14:paraId="188DBC0C" w14:textId="77777777" w:rsidR="00BA0C46" w:rsidRDefault="00BA0C46"/>
          <w:p w14:paraId="1073C864" w14:textId="77777777" w:rsidR="00BA0C46" w:rsidRDefault="00BA0C46"/>
          <w:p w14:paraId="44DB685D" w14:textId="77777777" w:rsidR="00BA0C46" w:rsidRDefault="00BA0C46"/>
          <w:p w14:paraId="303F8EEE" w14:textId="77777777" w:rsidR="00BA0C46" w:rsidRDefault="00BA0C46"/>
          <w:p w14:paraId="115AFD75" w14:textId="77777777" w:rsidR="00BA0C46" w:rsidRDefault="00BA0C46"/>
          <w:p w14:paraId="6ABA1F6F" w14:textId="77777777" w:rsidR="00BA0C46" w:rsidRDefault="00BA0C46"/>
          <w:p w14:paraId="0154CC6E" w14:textId="77777777" w:rsidR="00BA0C46" w:rsidRDefault="00BA0C46"/>
          <w:p w14:paraId="2D33490A" w14:textId="77777777" w:rsidR="00BA0C46" w:rsidRDefault="00BA0C46"/>
          <w:p w14:paraId="2385DD80" w14:textId="77777777" w:rsidR="00BA0C46" w:rsidRDefault="00BA0C46"/>
          <w:p w14:paraId="618F46CF" w14:textId="77777777" w:rsidR="00BA0C46" w:rsidRDefault="00BA0C46"/>
          <w:p w14:paraId="509C6A72" w14:textId="77777777" w:rsidR="00BA0C46" w:rsidRDefault="00BA0C46"/>
          <w:p w14:paraId="1BAC8782" w14:textId="77777777" w:rsidR="00BA0C46" w:rsidRDefault="00BA0C46"/>
          <w:p w14:paraId="44D755E0" w14:textId="77777777" w:rsidR="00BA0C46" w:rsidRDefault="00BA0C46"/>
          <w:p w14:paraId="14064F70" w14:textId="77777777" w:rsidR="00BA0C46" w:rsidRDefault="00BA0C46"/>
          <w:p w14:paraId="51224617" w14:textId="77777777" w:rsidR="00BA0C46" w:rsidRDefault="00BA0C46"/>
          <w:p w14:paraId="2AE7C85C" w14:textId="77777777" w:rsidR="00BA0C46" w:rsidRDefault="00BA0C46"/>
          <w:p w14:paraId="18FE2965" w14:textId="77777777" w:rsidR="00BA0C46" w:rsidRDefault="00BA0C46"/>
          <w:p w14:paraId="6986D577" w14:textId="77777777" w:rsidR="00BA0C46" w:rsidRDefault="00BA0C46"/>
          <w:p w14:paraId="74B824E6" w14:textId="77777777" w:rsidR="00BA0C46" w:rsidRDefault="00BA0C46"/>
          <w:p w14:paraId="576C7042" w14:textId="77777777" w:rsidR="00BA0C46" w:rsidRDefault="00BA0C46"/>
          <w:p w14:paraId="761B729C" w14:textId="77777777" w:rsidR="00BA0C46" w:rsidRDefault="00BA0C46"/>
          <w:p w14:paraId="1608B453" w14:textId="77777777" w:rsidR="00BA0C46" w:rsidRDefault="00BA0C46"/>
        </w:tc>
      </w:tr>
    </w:tbl>
    <w:p w14:paraId="34DE7567" w14:textId="77777777" w:rsidR="00BA0C46" w:rsidRDefault="00CE1FC3" w:rsidP="00B26734">
      <w:pPr>
        <w:spacing w:afterLines="50" w:after="156"/>
        <w:jc w:val="center"/>
        <w:rPr>
          <w:rFonts w:ascii="黑体" w:eastAsia="黑体"/>
          <w:b/>
          <w:sz w:val="36"/>
          <w:szCs w:val="28"/>
        </w:rPr>
      </w:pPr>
      <w:r>
        <w:rPr>
          <w:rFonts w:ascii="黑体" w:eastAsia="黑体"/>
          <w:b/>
          <w:sz w:val="36"/>
          <w:szCs w:val="28"/>
        </w:rPr>
        <w:lastRenderedPageBreak/>
        <w:t>在线课堂教学</w:t>
      </w:r>
      <w:r>
        <w:rPr>
          <w:rFonts w:ascii="黑体" w:eastAsia="黑体" w:hint="eastAsia"/>
          <w:b/>
          <w:sz w:val="36"/>
          <w:szCs w:val="28"/>
        </w:rPr>
        <w:t>评价表</w:t>
      </w:r>
    </w:p>
    <w:tbl>
      <w:tblPr>
        <w:tblW w:w="978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143"/>
        <w:gridCol w:w="2000"/>
        <w:gridCol w:w="3100"/>
        <w:gridCol w:w="760"/>
        <w:gridCol w:w="700"/>
        <w:gridCol w:w="680"/>
        <w:gridCol w:w="702"/>
      </w:tblGrid>
      <w:tr w:rsidR="00BA0C46" w14:paraId="042912D1" w14:textId="77777777">
        <w:trPr>
          <w:trHeight w:val="463"/>
        </w:trPr>
        <w:tc>
          <w:tcPr>
            <w:tcW w:w="696" w:type="dxa"/>
            <w:vAlign w:val="center"/>
          </w:tcPr>
          <w:p w14:paraId="554AB8B9" w14:textId="77777777" w:rsidR="00BA0C46" w:rsidRDefault="00CE1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43" w:type="dxa"/>
            <w:vAlign w:val="center"/>
          </w:tcPr>
          <w:p w14:paraId="2E9D75E9" w14:textId="77777777" w:rsidR="00BA0C46" w:rsidRDefault="00CE1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评价内容</w:t>
            </w:r>
          </w:p>
        </w:tc>
        <w:tc>
          <w:tcPr>
            <w:tcW w:w="5100" w:type="dxa"/>
            <w:gridSpan w:val="2"/>
            <w:vAlign w:val="center"/>
          </w:tcPr>
          <w:p w14:paraId="69C14A47" w14:textId="77777777" w:rsidR="00BA0C46" w:rsidRDefault="00CE1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 价 指 标</w:t>
            </w:r>
          </w:p>
        </w:tc>
        <w:tc>
          <w:tcPr>
            <w:tcW w:w="760" w:type="dxa"/>
            <w:vAlign w:val="center"/>
          </w:tcPr>
          <w:p w14:paraId="374B6F71" w14:textId="77777777" w:rsidR="00BA0C46" w:rsidRDefault="00CE1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</w:t>
            </w:r>
          </w:p>
        </w:tc>
        <w:tc>
          <w:tcPr>
            <w:tcW w:w="700" w:type="dxa"/>
            <w:vAlign w:val="center"/>
          </w:tcPr>
          <w:p w14:paraId="63FF203C" w14:textId="77777777" w:rsidR="00BA0C46" w:rsidRDefault="00CE1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</w:t>
            </w:r>
          </w:p>
        </w:tc>
        <w:tc>
          <w:tcPr>
            <w:tcW w:w="680" w:type="dxa"/>
            <w:vAlign w:val="center"/>
          </w:tcPr>
          <w:p w14:paraId="4D848400" w14:textId="77777777" w:rsidR="00BA0C46" w:rsidRDefault="00CE1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</w:p>
        </w:tc>
        <w:tc>
          <w:tcPr>
            <w:tcW w:w="702" w:type="dxa"/>
            <w:vAlign w:val="center"/>
          </w:tcPr>
          <w:p w14:paraId="6FC8C48C" w14:textId="77777777" w:rsidR="00BA0C46" w:rsidRDefault="00CE1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差</w:t>
            </w:r>
          </w:p>
        </w:tc>
      </w:tr>
      <w:tr w:rsidR="00BA0C46" w14:paraId="1E6BAE2F" w14:textId="77777777">
        <w:trPr>
          <w:cantSplit/>
          <w:trHeight w:val="660"/>
        </w:trPr>
        <w:tc>
          <w:tcPr>
            <w:tcW w:w="696" w:type="dxa"/>
            <w:vMerge w:val="restart"/>
            <w:vAlign w:val="center"/>
          </w:tcPr>
          <w:p w14:paraId="36C39B64" w14:textId="77777777" w:rsidR="00BA0C46" w:rsidRDefault="00CE1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43" w:type="dxa"/>
            <w:vMerge w:val="restart"/>
            <w:vAlign w:val="center"/>
          </w:tcPr>
          <w:p w14:paraId="092D1F67" w14:textId="77777777" w:rsidR="00BA0C46" w:rsidRDefault="00CE1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教师行为</w:t>
            </w:r>
          </w:p>
        </w:tc>
        <w:tc>
          <w:tcPr>
            <w:tcW w:w="2000" w:type="dxa"/>
            <w:vAlign w:val="center"/>
          </w:tcPr>
          <w:p w14:paraId="231A5E41" w14:textId="77777777" w:rsidR="00BA0C46" w:rsidRDefault="00CE1FC3">
            <w:pPr>
              <w:jc w:val="center"/>
            </w:pPr>
            <w:r>
              <w:t>教学仪态与环境</w:t>
            </w:r>
          </w:p>
        </w:tc>
        <w:tc>
          <w:tcPr>
            <w:tcW w:w="3100" w:type="dxa"/>
            <w:vMerge w:val="restart"/>
            <w:vAlign w:val="center"/>
          </w:tcPr>
          <w:p w14:paraId="459EA10E" w14:textId="77777777" w:rsidR="00BA0C46" w:rsidRDefault="00CE1FC3">
            <w:r>
              <w:rPr>
                <w:rFonts w:ascii="Calibri" w:hAnsi="Calibri" w:cs="Calibri"/>
              </w:rPr>
              <w:t>①</w:t>
            </w:r>
            <w:r>
              <w:t>教学仪态与授课环境是否妥当；</w:t>
            </w:r>
          </w:p>
          <w:p w14:paraId="71956DD3" w14:textId="77777777" w:rsidR="00BA0C46" w:rsidRDefault="00CE1FC3">
            <w:r>
              <w:rPr>
                <w:rFonts w:ascii="Calibri" w:hAnsi="Calibri" w:cs="Calibri"/>
              </w:rPr>
              <w:t>②</w:t>
            </w:r>
            <w:r>
              <w:rPr>
                <w:rFonts w:hint="eastAsia"/>
              </w:rPr>
              <w:t>教师能否熟练使用教学平台顺利开展各项教学活动</w:t>
            </w:r>
            <w:r>
              <w:t>。</w:t>
            </w:r>
          </w:p>
        </w:tc>
        <w:tc>
          <w:tcPr>
            <w:tcW w:w="760" w:type="dxa"/>
            <w:vMerge w:val="restart"/>
            <w:vAlign w:val="center"/>
          </w:tcPr>
          <w:p w14:paraId="0CA32C65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6AEAD22A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4D8D8D4B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4A724FC9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0C46" w14:paraId="11CDA1D7" w14:textId="77777777">
        <w:trPr>
          <w:cantSplit/>
          <w:trHeight w:val="450"/>
        </w:trPr>
        <w:tc>
          <w:tcPr>
            <w:tcW w:w="696" w:type="dxa"/>
            <w:vMerge/>
            <w:vAlign w:val="center"/>
          </w:tcPr>
          <w:p w14:paraId="24060496" w14:textId="77777777" w:rsidR="00BA0C46" w:rsidRDefault="00BA0C46">
            <w:pPr>
              <w:jc w:val="center"/>
            </w:pPr>
          </w:p>
        </w:tc>
        <w:tc>
          <w:tcPr>
            <w:tcW w:w="1143" w:type="dxa"/>
            <w:vMerge/>
            <w:vAlign w:val="center"/>
          </w:tcPr>
          <w:p w14:paraId="15EABB39" w14:textId="77777777" w:rsidR="00BA0C46" w:rsidRDefault="00BA0C46">
            <w:pPr>
              <w:jc w:val="center"/>
            </w:pPr>
          </w:p>
        </w:tc>
        <w:tc>
          <w:tcPr>
            <w:tcW w:w="2000" w:type="dxa"/>
            <w:vAlign w:val="center"/>
          </w:tcPr>
          <w:p w14:paraId="691D2D2E" w14:textId="77777777" w:rsidR="00BA0C46" w:rsidRDefault="00CE1FC3">
            <w:pPr>
              <w:jc w:val="center"/>
            </w:pPr>
            <w:r>
              <w:t>平台使用</w:t>
            </w:r>
          </w:p>
        </w:tc>
        <w:tc>
          <w:tcPr>
            <w:tcW w:w="3100" w:type="dxa"/>
            <w:vMerge/>
            <w:vAlign w:val="center"/>
          </w:tcPr>
          <w:p w14:paraId="1F5B35C0" w14:textId="77777777" w:rsidR="00BA0C46" w:rsidRDefault="00BA0C46">
            <w:pPr>
              <w:jc w:val="center"/>
            </w:pPr>
          </w:p>
        </w:tc>
        <w:tc>
          <w:tcPr>
            <w:tcW w:w="760" w:type="dxa"/>
            <w:vMerge/>
            <w:vAlign w:val="center"/>
          </w:tcPr>
          <w:p w14:paraId="0929B9C8" w14:textId="77777777" w:rsidR="00BA0C46" w:rsidRDefault="00BA0C46">
            <w:pPr>
              <w:jc w:val="center"/>
            </w:pPr>
          </w:p>
        </w:tc>
        <w:tc>
          <w:tcPr>
            <w:tcW w:w="700" w:type="dxa"/>
            <w:vMerge/>
            <w:vAlign w:val="center"/>
          </w:tcPr>
          <w:p w14:paraId="20C8D585" w14:textId="77777777" w:rsidR="00BA0C46" w:rsidRDefault="00BA0C46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14:paraId="53B41B11" w14:textId="77777777" w:rsidR="00BA0C46" w:rsidRDefault="00BA0C46">
            <w:pPr>
              <w:jc w:val="center"/>
            </w:pPr>
          </w:p>
        </w:tc>
        <w:tc>
          <w:tcPr>
            <w:tcW w:w="702" w:type="dxa"/>
            <w:vMerge/>
            <w:vAlign w:val="center"/>
          </w:tcPr>
          <w:p w14:paraId="3F7F4D84" w14:textId="77777777" w:rsidR="00BA0C46" w:rsidRDefault="00BA0C46">
            <w:pPr>
              <w:jc w:val="center"/>
            </w:pPr>
          </w:p>
        </w:tc>
      </w:tr>
      <w:tr w:rsidR="00BA0C46" w14:paraId="1783EF84" w14:textId="77777777">
        <w:trPr>
          <w:cantSplit/>
          <w:trHeight w:val="652"/>
        </w:trPr>
        <w:tc>
          <w:tcPr>
            <w:tcW w:w="696" w:type="dxa"/>
            <w:vMerge w:val="restart"/>
            <w:vAlign w:val="center"/>
          </w:tcPr>
          <w:p w14:paraId="18C66344" w14:textId="77777777" w:rsidR="00BA0C46" w:rsidRDefault="00CE1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43" w:type="dxa"/>
            <w:vMerge w:val="restart"/>
            <w:vAlign w:val="center"/>
          </w:tcPr>
          <w:p w14:paraId="0DDAD6FC" w14:textId="77777777" w:rsidR="00BA0C46" w:rsidRDefault="00CE1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教学组织</w:t>
            </w:r>
          </w:p>
        </w:tc>
        <w:tc>
          <w:tcPr>
            <w:tcW w:w="2000" w:type="dxa"/>
            <w:vAlign w:val="center"/>
          </w:tcPr>
          <w:p w14:paraId="1F764CA1" w14:textId="77777777" w:rsidR="00BA0C46" w:rsidRDefault="00CE1FC3">
            <w:pPr>
              <w:jc w:val="center"/>
            </w:pPr>
            <w:r>
              <w:t>教学计划与安排</w:t>
            </w:r>
          </w:p>
        </w:tc>
        <w:tc>
          <w:tcPr>
            <w:tcW w:w="3100" w:type="dxa"/>
            <w:vMerge w:val="restart"/>
            <w:vAlign w:val="center"/>
          </w:tcPr>
          <w:p w14:paraId="1866701E" w14:textId="77777777" w:rsidR="00BA0C46" w:rsidRDefault="00CE1FC3">
            <w:r>
              <w:rPr>
                <w:rFonts w:ascii="Calibri" w:hAnsi="Calibri" w:cs="Calibri"/>
              </w:rPr>
              <w:t>①</w:t>
            </w:r>
            <w:r>
              <w:rPr>
                <w:rFonts w:ascii="Calibri" w:hAnsi="Calibri" w:cs="Calibri"/>
              </w:rPr>
              <w:t>教学计划与安排</w:t>
            </w:r>
            <w:r>
              <w:rPr>
                <w:rFonts w:hint="eastAsia"/>
              </w:rPr>
              <w:t>是否清晰完整</w:t>
            </w:r>
            <w:r>
              <w:t>；</w:t>
            </w:r>
          </w:p>
          <w:p w14:paraId="2CE7E825" w14:textId="77777777" w:rsidR="00BA0C46" w:rsidRDefault="00CE1FC3">
            <w:r>
              <w:rPr>
                <w:rFonts w:ascii="Calibri" w:hAnsi="Calibri" w:cs="Calibri"/>
              </w:rPr>
              <w:t>②</w:t>
            </w:r>
            <w:r>
              <w:rPr>
                <w:rFonts w:ascii="Calibri" w:hAnsi="Calibri" w:cs="Calibri"/>
              </w:rPr>
              <w:t>教学方法是否符合课程特性；</w:t>
            </w:r>
          </w:p>
          <w:p w14:paraId="57C1A496" w14:textId="77777777" w:rsidR="00BA0C46" w:rsidRDefault="00CE1FC3">
            <w:r>
              <w:rPr>
                <w:rFonts w:ascii="Calibri" w:hAnsi="Calibri" w:cs="Calibri"/>
              </w:rPr>
              <w:t>③</w:t>
            </w:r>
            <w:r>
              <w:rPr>
                <w:rFonts w:hint="eastAsia"/>
              </w:rPr>
              <w:t>在疫情环境下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教师能否通过课程帮学生树立正确的价</w:t>
            </w:r>
            <w:r>
              <w:t>值观。</w:t>
            </w:r>
          </w:p>
        </w:tc>
        <w:tc>
          <w:tcPr>
            <w:tcW w:w="760" w:type="dxa"/>
            <w:vMerge w:val="restart"/>
            <w:vAlign w:val="center"/>
          </w:tcPr>
          <w:p w14:paraId="3AD403D5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72A3C716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1019867D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3E4927AD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0C46" w14:paraId="16BFA80D" w14:textId="77777777">
        <w:trPr>
          <w:cantSplit/>
          <w:trHeight w:val="552"/>
        </w:trPr>
        <w:tc>
          <w:tcPr>
            <w:tcW w:w="696" w:type="dxa"/>
            <w:vMerge/>
            <w:vAlign w:val="center"/>
          </w:tcPr>
          <w:p w14:paraId="3B88625C" w14:textId="77777777" w:rsidR="00BA0C46" w:rsidRDefault="00BA0C46">
            <w:pPr>
              <w:jc w:val="center"/>
            </w:pPr>
          </w:p>
        </w:tc>
        <w:tc>
          <w:tcPr>
            <w:tcW w:w="1143" w:type="dxa"/>
            <w:vMerge/>
            <w:vAlign w:val="center"/>
          </w:tcPr>
          <w:p w14:paraId="7A32413B" w14:textId="77777777" w:rsidR="00BA0C46" w:rsidRDefault="00BA0C46">
            <w:pPr>
              <w:jc w:val="center"/>
            </w:pPr>
          </w:p>
        </w:tc>
        <w:tc>
          <w:tcPr>
            <w:tcW w:w="2000" w:type="dxa"/>
            <w:vAlign w:val="center"/>
          </w:tcPr>
          <w:p w14:paraId="74FD5E28" w14:textId="77777777" w:rsidR="00BA0C46" w:rsidRDefault="00CE1FC3">
            <w:pPr>
              <w:jc w:val="center"/>
            </w:pPr>
            <w:r>
              <w:t>教学方法</w:t>
            </w:r>
          </w:p>
        </w:tc>
        <w:tc>
          <w:tcPr>
            <w:tcW w:w="3100" w:type="dxa"/>
            <w:vMerge/>
            <w:vAlign w:val="center"/>
          </w:tcPr>
          <w:p w14:paraId="371209C3" w14:textId="77777777" w:rsidR="00BA0C46" w:rsidRDefault="00BA0C46"/>
        </w:tc>
        <w:tc>
          <w:tcPr>
            <w:tcW w:w="760" w:type="dxa"/>
            <w:vMerge/>
            <w:vAlign w:val="center"/>
          </w:tcPr>
          <w:p w14:paraId="4A0D409A" w14:textId="77777777" w:rsidR="00BA0C46" w:rsidRDefault="00BA0C46"/>
        </w:tc>
        <w:tc>
          <w:tcPr>
            <w:tcW w:w="700" w:type="dxa"/>
            <w:vMerge/>
            <w:vAlign w:val="center"/>
          </w:tcPr>
          <w:p w14:paraId="797427B6" w14:textId="77777777" w:rsidR="00BA0C46" w:rsidRDefault="00BA0C46"/>
        </w:tc>
        <w:tc>
          <w:tcPr>
            <w:tcW w:w="680" w:type="dxa"/>
            <w:vMerge/>
            <w:vAlign w:val="center"/>
          </w:tcPr>
          <w:p w14:paraId="7824742A" w14:textId="77777777" w:rsidR="00BA0C46" w:rsidRDefault="00BA0C46"/>
        </w:tc>
        <w:tc>
          <w:tcPr>
            <w:tcW w:w="702" w:type="dxa"/>
            <w:vMerge/>
            <w:vAlign w:val="center"/>
          </w:tcPr>
          <w:p w14:paraId="298963A0" w14:textId="77777777" w:rsidR="00BA0C46" w:rsidRDefault="00BA0C46"/>
        </w:tc>
      </w:tr>
      <w:tr w:rsidR="00BA0C46" w14:paraId="5BAD98FA" w14:textId="77777777">
        <w:trPr>
          <w:cantSplit/>
          <w:trHeight w:val="552"/>
        </w:trPr>
        <w:tc>
          <w:tcPr>
            <w:tcW w:w="696" w:type="dxa"/>
            <w:vMerge/>
            <w:vAlign w:val="center"/>
          </w:tcPr>
          <w:p w14:paraId="519EB3AB" w14:textId="77777777" w:rsidR="00BA0C46" w:rsidRDefault="00BA0C46">
            <w:pPr>
              <w:jc w:val="center"/>
            </w:pPr>
          </w:p>
        </w:tc>
        <w:tc>
          <w:tcPr>
            <w:tcW w:w="1143" w:type="dxa"/>
            <w:vMerge/>
            <w:vAlign w:val="center"/>
          </w:tcPr>
          <w:p w14:paraId="505F82C2" w14:textId="77777777" w:rsidR="00BA0C46" w:rsidRDefault="00BA0C46">
            <w:pPr>
              <w:jc w:val="center"/>
            </w:pPr>
          </w:p>
        </w:tc>
        <w:tc>
          <w:tcPr>
            <w:tcW w:w="2000" w:type="dxa"/>
            <w:vAlign w:val="center"/>
          </w:tcPr>
          <w:p w14:paraId="7B282BEF" w14:textId="77777777" w:rsidR="00BA0C46" w:rsidRDefault="00CE1FC3">
            <w:pPr>
              <w:jc w:val="center"/>
            </w:pPr>
            <w:r>
              <w:t>师生</w:t>
            </w:r>
            <w:r>
              <w:t>-</w:t>
            </w:r>
            <w:r>
              <w:t>生生互动</w:t>
            </w:r>
          </w:p>
        </w:tc>
        <w:tc>
          <w:tcPr>
            <w:tcW w:w="3100" w:type="dxa"/>
            <w:vMerge/>
            <w:vAlign w:val="center"/>
          </w:tcPr>
          <w:p w14:paraId="4F2A5966" w14:textId="77777777" w:rsidR="00BA0C46" w:rsidRDefault="00BA0C46"/>
        </w:tc>
        <w:tc>
          <w:tcPr>
            <w:tcW w:w="760" w:type="dxa"/>
            <w:vMerge/>
            <w:vAlign w:val="center"/>
          </w:tcPr>
          <w:p w14:paraId="26B47559" w14:textId="77777777" w:rsidR="00BA0C46" w:rsidRDefault="00BA0C46"/>
        </w:tc>
        <w:tc>
          <w:tcPr>
            <w:tcW w:w="700" w:type="dxa"/>
            <w:vMerge/>
            <w:vAlign w:val="center"/>
          </w:tcPr>
          <w:p w14:paraId="7406A242" w14:textId="77777777" w:rsidR="00BA0C46" w:rsidRDefault="00BA0C46"/>
        </w:tc>
        <w:tc>
          <w:tcPr>
            <w:tcW w:w="680" w:type="dxa"/>
            <w:vMerge/>
            <w:vAlign w:val="center"/>
          </w:tcPr>
          <w:p w14:paraId="3D8BB064" w14:textId="77777777" w:rsidR="00BA0C46" w:rsidRDefault="00BA0C46"/>
        </w:tc>
        <w:tc>
          <w:tcPr>
            <w:tcW w:w="702" w:type="dxa"/>
            <w:vMerge/>
            <w:vAlign w:val="center"/>
          </w:tcPr>
          <w:p w14:paraId="32FAD441" w14:textId="77777777" w:rsidR="00BA0C46" w:rsidRDefault="00BA0C46"/>
        </w:tc>
      </w:tr>
      <w:tr w:rsidR="00BA0C46" w14:paraId="122FB35A" w14:textId="77777777">
        <w:trPr>
          <w:cantSplit/>
          <w:trHeight w:val="602"/>
        </w:trPr>
        <w:tc>
          <w:tcPr>
            <w:tcW w:w="696" w:type="dxa"/>
            <w:vMerge w:val="restart"/>
            <w:vAlign w:val="center"/>
          </w:tcPr>
          <w:p w14:paraId="2DD2A715" w14:textId="77777777" w:rsidR="00BA0C46" w:rsidRDefault="00CE1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43" w:type="dxa"/>
            <w:vMerge w:val="restart"/>
            <w:vAlign w:val="center"/>
          </w:tcPr>
          <w:p w14:paraId="05609890" w14:textId="77777777" w:rsidR="00BA0C46" w:rsidRDefault="00CE1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教学内容</w:t>
            </w:r>
          </w:p>
        </w:tc>
        <w:tc>
          <w:tcPr>
            <w:tcW w:w="2000" w:type="dxa"/>
            <w:vAlign w:val="center"/>
          </w:tcPr>
          <w:p w14:paraId="65C98E2C" w14:textId="77777777" w:rsidR="00BA0C46" w:rsidRDefault="00CE1FC3">
            <w:pPr>
              <w:jc w:val="center"/>
            </w:pPr>
            <w:r>
              <w:rPr>
                <w:rFonts w:hint="eastAsia"/>
              </w:rPr>
              <w:t>课程设计评价</w:t>
            </w:r>
          </w:p>
        </w:tc>
        <w:tc>
          <w:tcPr>
            <w:tcW w:w="3100" w:type="dxa"/>
            <w:vMerge w:val="restart"/>
            <w:vAlign w:val="center"/>
          </w:tcPr>
          <w:p w14:paraId="0060213A" w14:textId="77777777" w:rsidR="00BA0C46" w:rsidRDefault="00CE1FC3">
            <w:r>
              <w:rPr>
                <w:rFonts w:ascii="Calibri" w:hAnsi="Calibri" w:cs="Calibri"/>
              </w:rPr>
              <w:t>①</w:t>
            </w:r>
            <w:r>
              <w:t>教师能否根据学生理解水平有效调节授课进度；</w:t>
            </w:r>
          </w:p>
          <w:p w14:paraId="02E76F7D" w14:textId="77777777" w:rsidR="00BA0C46" w:rsidRDefault="00CE1FC3">
            <w:r>
              <w:rPr>
                <w:rFonts w:ascii="Calibri" w:hAnsi="Calibri" w:cs="Calibri"/>
              </w:rPr>
              <w:t>②</w:t>
            </w:r>
            <w:r>
              <w:rPr>
                <w:rFonts w:hint="eastAsia"/>
              </w:rPr>
              <w:t>教师能否通过在线交流引发学生思考</w:t>
            </w:r>
            <w:r>
              <w:t>；</w:t>
            </w:r>
          </w:p>
          <w:p w14:paraId="03ACB17B" w14:textId="77777777" w:rsidR="00BA0C46" w:rsidRDefault="00CE1FC3">
            <w:r>
              <w:rPr>
                <w:rFonts w:ascii="Calibri" w:hAnsi="Calibri" w:cs="Calibri"/>
              </w:rPr>
              <w:t>③</w:t>
            </w:r>
            <w:r>
              <w:rPr>
                <w:rFonts w:asciiTheme="minorEastAsia" w:hAnsiTheme="minorEastAsia" w:cstheme="minorEastAsia"/>
              </w:rPr>
              <w:t>教学资源选用是否适用。</w:t>
            </w:r>
          </w:p>
        </w:tc>
        <w:tc>
          <w:tcPr>
            <w:tcW w:w="760" w:type="dxa"/>
            <w:vMerge w:val="restart"/>
            <w:vAlign w:val="center"/>
          </w:tcPr>
          <w:p w14:paraId="13217DD6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 w14:paraId="06E53D3F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0" w:type="dxa"/>
            <w:vMerge w:val="restart"/>
            <w:vAlign w:val="center"/>
          </w:tcPr>
          <w:p w14:paraId="236B4216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64D31DEB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0C46" w14:paraId="5D53D8C9" w14:textId="77777777">
        <w:trPr>
          <w:cantSplit/>
          <w:trHeight w:val="642"/>
        </w:trPr>
        <w:tc>
          <w:tcPr>
            <w:tcW w:w="696" w:type="dxa"/>
            <w:vMerge/>
            <w:vAlign w:val="center"/>
          </w:tcPr>
          <w:p w14:paraId="4B003FF0" w14:textId="77777777" w:rsidR="00BA0C46" w:rsidRDefault="00BA0C46">
            <w:pPr>
              <w:jc w:val="center"/>
            </w:pPr>
          </w:p>
        </w:tc>
        <w:tc>
          <w:tcPr>
            <w:tcW w:w="1143" w:type="dxa"/>
            <w:vMerge/>
            <w:vAlign w:val="center"/>
          </w:tcPr>
          <w:p w14:paraId="63A1B586" w14:textId="77777777" w:rsidR="00BA0C46" w:rsidRDefault="00BA0C46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DBDBFA1" w14:textId="77777777" w:rsidR="00BA0C46" w:rsidRDefault="00CE1FC3">
            <w:pPr>
              <w:jc w:val="center"/>
            </w:pPr>
            <w:r>
              <w:t>课程</w:t>
            </w:r>
            <w:r>
              <w:rPr>
                <w:rFonts w:hint="eastAsia"/>
              </w:rPr>
              <w:t>公告</w:t>
            </w:r>
          </w:p>
          <w:p w14:paraId="036D5730" w14:textId="77777777" w:rsidR="00BA0C46" w:rsidRDefault="00CE1FC3">
            <w:pPr>
              <w:jc w:val="center"/>
            </w:pPr>
            <w:r>
              <w:rPr>
                <w:rFonts w:hint="eastAsia"/>
              </w:rPr>
              <w:t>信息清晰度</w:t>
            </w:r>
          </w:p>
        </w:tc>
        <w:tc>
          <w:tcPr>
            <w:tcW w:w="3100" w:type="dxa"/>
            <w:vMerge/>
            <w:vAlign w:val="center"/>
          </w:tcPr>
          <w:p w14:paraId="14B67BCC" w14:textId="77777777" w:rsidR="00BA0C46" w:rsidRDefault="00BA0C46"/>
        </w:tc>
        <w:tc>
          <w:tcPr>
            <w:tcW w:w="760" w:type="dxa"/>
            <w:vMerge/>
            <w:vAlign w:val="center"/>
          </w:tcPr>
          <w:p w14:paraId="37B7ECCB" w14:textId="77777777" w:rsidR="00BA0C46" w:rsidRDefault="00BA0C46"/>
        </w:tc>
        <w:tc>
          <w:tcPr>
            <w:tcW w:w="700" w:type="dxa"/>
            <w:vMerge/>
            <w:vAlign w:val="center"/>
          </w:tcPr>
          <w:p w14:paraId="2603FD9E" w14:textId="77777777" w:rsidR="00BA0C46" w:rsidRDefault="00BA0C46"/>
        </w:tc>
        <w:tc>
          <w:tcPr>
            <w:tcW w:w="680" w:type="dxa"/>
            <w:vMerge/>
            <w:vAlign w:val="center"/>
          </w:tcPr>
          <w:p w14:paraId="02255006" w14:textId="77777777" w:rsidR="00BA0C46" w:rsidRDefault="00BA0C46"/>
        </w:tc>
        <w:tc>
          <w:tcPr>
            <w:tcW w:w="702" w:type="dxa"/>
            <w:vMerge/>
            <w:vAlign w:val="center"/>
          </w:tcPr>
          <w:p w14:paraId="6C7B9D71" w14:textId="77777777" w:rsidR="00BA0C46" w:rsidRDefault="00BA0C46"/>
        </w:tc>
      </w:tr>
      <w:tr w:rsidR="00BA0C46" w14:paraId="562890E0" w14:textId="77777777">
        <w:trPr>
          <w:cantSplit/>
          <w:trHeight w:val="544"/>
        </w:trPr>
        <w:tc>
          <w:tcPr>
            <w:tcW w:w="696" w:type="dxa"/>
            <w:vMerge/>
            <w:vAlign w:val="center"/>
          </w:tcPr>
          <w:p w14:paraId="74B0749A" w14:textId="77777777" w:rsidR="00BA0C46" w:rsidRDefault="00BA0C46">
            <w:pPr>
              <w:jc w:val="center"/>
            </w:pPr>
          </w:p>
        </w:tc>
        <w:tc>
          <w:tcPr>
            <w:tcW w:w="1143" w:type="dxa"/>
            <w:vMerge/>
            <w:vAlign w:val="center"/>
          </w:tcPr>
          <w:p w14:paraId="30763321" w14:textId="77777777" w:rsidR="00BA0C46" w:rsidRDefault="00BA0C46">
            <w:pPr>
              <w:jc w:val="center"/>
            </w:pPr>
          </w:p>
        </w:tc>
        <w:tc>
          <w:tcPr>
            <w:tcW w:w="2000" w:type="dxa"/>
            <w:vAlign w:val="center"/>
          </w:tcPr>
          <w:p w14:paraId="41944424" w14:textId="77777777" w:rsidR="00BA0C46" w:rsidRDefault="00CE1FC3">
            <w:pPr>
              <w:jc w:val="center"/>
            </w:pPr>
            <w:r>
              <w:t>教学资</w:t>
            </w:r>
            <w:r>
              <w:rPr>
                <w:rFonts w:hint="eastAsia"/>
              </w:rPr>
              <w:t>源有效性</w:t>
            </w:r>
          </w:p>
        </w:tc>
        <w:tc>
          <w:tcPr>
            <w:tcW w:w="3100" w:type="dxa"/>
            <w:vMerge/>
            <w:vAlign w:val="center"/>
          </w:tcPr>
          <w:p w14:paraId="7006FA08" w14:textId="77777777" w:rsidR="00BA0C46" w:rsidRDefault="00BA0C46"/>
        </w:tc>
        <w:tc>
          <w:tcPr>
            <w:tcW w:w="760" w:type="dxa"/>
            <w:vMerge/>
            <w:vAlign w:val="center"/>
          </w:tcPr>
          <w:p w14:paraId="56B306C2" w14:textId="77777777" w:rsidR="00BA0C46" w:rsidRDefault="00BA0C46"/>
        </w:tc>
        <w:tc>
          <w:tcPr>
            <w:tcW w:w="700" w:type="dxa"/>
            <w:vMerge/>
            <w:vAlign w:val="center"/>
          </w:tcPr>
          <w:p w14:paraId="2D171213" w14:textId="77777777" w:rsidR="00BA0C46" w:rsidRDefault="00BA0C46"/>
        </w:tc>
        <w:tc>
          <w:tcPr>
            <w:tcW w:w="680" w:type="dxa"/>
            <w:vMerge/>
            <w:vAlign w:val="center"/>
          </w:tcPr>
          <w:p w14:paraId="691D3552" w14:textId="77777777" w:rsidR="00BA0C46" w:rsidRDefault="00BA0C46"/>
        </w:tc>
        <w:tc>
          <w:tcPr>
            <w:tcW w:w="702" w:type="dxa"/>
            <w:vMerge/>
            <w:vAlign w:val="center"/>
          </w:tcPr>
          <w:p w14:paraId="20938380" w14:textId="77777777" w:rsidR="00BA0C46" w:rsidRDefault="00BA0C46"/>
        </w:tc>
      </w:tr>
      <w:tr w:rsidR="00BA0C46" w14:paraId="573DE562" w14:textId="77777777">
        <w:trPr>
          <w:trHeight w:val="806"/>
        </w:trPr>
        <w:tc>
          <w:tcPr>
            <w:tcW w:w="696" w:type="dxa"/>
            <w:vAlign w:val="center"/>
          </w:tcPr>
          <w:p w14:paraId="6D4AD73C" w14:textId="77777777" w:rsidR="00BA0C46" w:rsidRDefault="00CE1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43" w:type="dxa"/>
            <w:vAlign w:val="center"/>
          </w:tcPr>
          <w:p w14:paraId="6B300E48" w14:textId="77777777" w:rsidR="00BA0C46" w:rsidRDefault="00CE1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学习评价</w:t>
            </w:r>
          </w:p>
        </w:tc>
        <w:tc>
          <w:tcPr>
            <w:tcW w:w="2000" w:type="dxa"/>
            <w:vAlign w:val="center"/>
          </w:tcPr>
          <w:p w14:paraId="2DA0D92B" w14:textId="77777777" w:rsidR="00BA0C46" w:rsidRDefault="00CE1F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考核方式有效性</w:t>
            </w:r>
          </w:p>
        </w:tc>
        <w:tc>
          <w:tcPr>
            <w:tcW w:w="3100" w:type="dxa"/>
            <w:vAlign w:val="center"/>
          </w:tcPr>
          <w:p w14:paraId="0EB80796" w14:textId="77777777" w:rsidR="00BA0C46" w:rsidRDefault="00CE1F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过程性评价能否反映学生对内容的掌握程度</w:t>
            </w:r>
            <w:r>
              <w:rPr>
                <w:rFonts w:ascii="宋体" w:hAnsi="宋体"/>
                <w:szCs w:val="21"/>
              </w:rPr>
              <w:t>。</w:t>
            </w:r>
          </w:p>
        </w:tc>
        <w:tc>
          <w:tcPr>
            <w:tcW w:w="760" w:type="dxa"/>
            <w:vAlign w:val="center"/>
          </w:tcPr>
          <w:p w14:paraId="4507CB7A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5715D3D2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7B6C0A95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ADEFA86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0C46" w14:paraId="3DC3F7C5" w14:textId="77777777">
        <w:trPr>
          <w:trHeight w:val="405"/>
        </w:trPr>
        <w:tc>
          <w:tcPr>
            <w:tcW w:w="1839" w:type="dxa"/>
            <w:gridSpan w:val="2"/>
            <w:vMerge w:val="restart"/>
            <w:vAlign w:val="center"/>
          </w:tcPr>
          <w:p w14:paraId="7C95C06E" w14:textId="77777777" w:rsidR="00BA0C46" w:rsidRDefault="00CE1FC3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综合评价</w:t>
            </w:r>
          </w:p>
        </w:tc>
        <w:tc>
          <w:tcPr>
            <w:tcW w:w="2000" w:type="dxa"/>
            <w:vAlign w:val="center"/>
          </w:tcPr>
          <w:p w14:paraId="18044861" w14:textId="77777777" w:rsidR="00BA0C46" w:rsidRDefault="00CE1FC3">
            <w:pPr>
              <w:jc w:val="center"/>
            </w:pPr>
            <w:r>
              <w:rPr>
                <w:rFonts w:hint="eastAsia"/>
              </w:rPr>
              <w:t>等级一（优）</w:t>
            </w:r>
          </w:p>
        </w:tc>
        <w:tc>
          <w:tcPr>
            <w:tcW w:w="5942" w:type="dxa"/>
            <w:gridSpan w:val="5"/>
            <w:vMerge w:val="restart"/>
            <w:vAlign w:val="center"/>
          </w:tcPr>
          <w:p w14:paraId="775973FF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0C46" w14:paraId="248C87BE" w14:textId="77777777">
        <w:trPr>
          <w:trHeight w:val="325"/>
        </w:trPr>
        <w:tc>
          <w:tcPr>
            <w:tcW w:w="1839" w:type="dxa"/>
            <w:gridSpan w:val="2"/>
            <w:vMerge/>
            <w:vAlign w:val="center"/>
          </w:tcPr>
          <w:p w14:paraId="22051D68" w14:textId="77777777" w:rsidR="00BA0C46" w:rsidRDefault="00BA0C46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3945D448" w14:textId="77777777" w:rsidR="00BA0C46" w:rsidRDefault="00CE1FC3">
            <w:pPr>
              <w:jc w:val="center"/>
            </w:pPr>
            <w:r>
              <w:rPr>
                <w:rFonts w:hint="eastAsia"/>
              </w:rPr>
              <w:t>等级二（良）</w:t>
            </w:r>
          </w:p>
        </w:tc>
        <w:tc>
          <w:tcPr>
            <w:tcW w:w="5942" w:type="dxa"/>
            <w:gridSpan w:val="5"/>
            <w:vMerge/>
            <w:vAlign w:val="center"/>
          </w:tcPr>
          <w:p w14:paraId="46ED9C28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0C46" w14:paraId="4DF474DC" w14:textId="77777777">
        <w:trPr>
          <w:trHeight w:val="360"/>
        </w:trPr>
        <w:tc>
          <w:tcPr>
            <w:tcW w:w="1839" w:type="dxa"/>
            <w:gridSpan w:val="2"/>
            <w:vMerge/>
            <w:vAlign w:val="center"/>
          </w:tcPr>
          <w:p w14:paraId="3E405C5D" w14:textId="77777777" w:rsidR="00BA0C46" w:rsidRDefault="00BA0C46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46243B8B" w14:textId="77777777" w:rsidR="00BA0C46" w:rsidRDefault="00CE1FC3">
            <w:pPr>
              <w:jc w:val="center"/>
            </w:pPr>
            <w:r>
              <w:rPr>
                <w:rFonts w:hint="eastAsia"/>
              </w:rPr>
              <w:t>等级三（中）</w:t>
            </w:r>
          </w:p>
        </w:tc>
        <w:tc>
          <w:tcPr>
            <w:tcW w:w="5942" w:type="dxa"/>
            <w:gridSpan w:val="5"/>
            <w:vMerge/>
            <w:vAlign w:val="center"/>
          </w:tcPr>
          <w:p w14:paraId="770D2294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0C46" w14:paraId="48759113" w14:textId="77777777">
        <w:trPr>
          <w:trHeight w:val="351"/>
        </w:trPr>
        <w:tc>
          <w:tcPr>
            <w:tcW w:w="1839" w:type="dxa"/>
            <w:gridSpan w:val="2"/>
            <w:vMerge/>
            <w:vAlign w:val="center"/>
          </w:tcPr>
          <w:p w14:paraId="363407BF" w14:textId="77777777" w:rsidR="00BA0C46" w:rsidRDefault="00BA0C46">
            <w:pPr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vAlign w:val="center"/>
          </w:tcPr>
          <w:p w14:paraId="0519EC7A" w14:textId="77777777" w:rsidR="00BA0C46" w:rsidRDefault="00CE1FC3">
            <w:pPr>
              <w:jc w:val="center"/>
            </w:pPr>
            <w:r>
              <w:rPr>
                <w:rFonts w:hint="eastAsia"/>
              </w:rPr>
              <w:t>等级四（差</w:t>
            </w:r>
            <w:r>
              <w:t>）</w:t>
            </w:r>
          </w:p>
        </w:tc>
        <w:tc>
          <w:tcPr>
            <w:tcW w:w="5942" w:type="dxa"/>
            <w:gridSpan w:val="5"/>
            <w:vMerge/>
            <w:vAlign w:val="center"/>
          </w:tcPr>
          <w:p w14:paraId="4E91BFBD" w14:textId="77777777" w:rsidR="00BA0C46" w:rsidRDefault="00BA0C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0C46" w14:paraId="6A19CEFD" w14:textId="77777777">
        <w:trPr>
          <w:trHeight w:val="1102"/>
        </w:trPr>
        <w:tc>
          <w:tcPr>
            <w:tcW w:w="9781" w:type="dxa"/>
            <w:gridSpan w:val="8"/>
            <w:vAlign w:val="center"/>
          </w:tcPr>
          <w:p w14:paraId="614B5074" w14:textId="77777777" w:rsidR="00BA0C46" w:rsidRDefault="00CE1FC3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int="eastAsia"/>
              </w:rPr>
              <w:t>教学特色</w:t>
            </w:r>
            <w:r>
              <w:rPr>
                <w:rFonts w:hint="eastAsia"/>
              </w:rPr>
              <w:t>（包括教学内容、方法、手段、</w:t>
            </w:r>
            <w:r>
              <w:t>教学资源</w:t>
            </w:r>
            <w:r>
              <w:rPr>
                <w:rFonts w:hint="eastAsia"/>
              </w:rPr>
              <w:t>使用等方面）</w:t>
            </w:r>
          </w:p>
          <w:p w14:paraId="215A6814" w14:textId="77777777" w:rsidR="00BA0C46" w:rsidRDefault="00BA0C46">
            <w:pPr>
              <w:rPr>
                <w:rFonts w:ascii="宋体" w:hAnsi="宋体"/>
                <w:szCs w:val="21"/>
              </w:rPr>
            </w:pPr>
          </w:p>
          <w:p w14:paraId="24579D5C" w14:textId="77777777" w:rsidR="00BA0C46" w:rsidRDefault="00BA0C46">
            <w:pPr>
              <w:rPr>
                <w:rFonts w:ascii="宋体" w:hAnsi="宋体"/>
                <w:szCs w:val="21"/>
              </w:rPr>
            </w:pPr>
          </w:p>
          <w:p w14:paraId="503CA0F2" w14:textId="77777777" w:rsidR="00BA0C46" w:rsidRDefault="00BA0C46">
            <w:pPr>
              <w:rPr>
                <w:rFonts w:ascii="宋体" w:hAnsi="宋体"/>
                <w:szCs w:val="21"/>
              </w:rPr>
            </w:pPr>
          </w:p>
          <w:p w14:paraId="40F74B8A" w14:textId="77777777" w:rsidR="00BA0C46" w:rsidRDefault="00BA0C46">
            <w:pPr>
              <w:rPr>
                <w:rFonts w:ascii="宋体" w:hAnsi="宋体"/>
                <w:szCs w:val="21"/>
              </w:rPr>
            </w:pPr>
          </w:p>
        </w:tc>
      </w:tr>
      <w:tr w:rsidR="00BA0C46" w14:paraId="370B1717" w14:textId="77777777">
        <w:trPr>
          <w:trHeight w:val="1510"/>
        </w:trPr>
        <w:tc>
          <w:tcPr>
            <w:tcW w:w="9781" w:type="dxa"/>
            <w:gridSpan w:val="8"/>
            <w:vAlign w:val="center"/>
          </w:tcPr>
          <w:p w14:paraId="7B26A24A" w14:textId="77777777" w:rsidR="00BA0C46" w:rsidRDefault="00CE1FC3">
            <w:r>
              <w:rPr>
                <w:rFonts w:ascii="黑体" w:eastAsia="黑体" w:hAnsi="宋体" w:hint="eastAsia"/>
                <w:szCs w:val="21"/>
              </w:rPr>
              <w:t>其他方面的交流情况</w:t>
            </w:r>
            <w:r>
              <w:rPr>
                <w:rFonts w:ascii="宋体" w:hAnsi="宋体" w:hint="eastAsia"/>
                <w:szCs w:val="21"/>
              </w:rPr>
              <w:t>（教师、学生</w:t>
            </w:r>
            <w:r>
              <w:rPr>
                <w:rFonts w:ascii="宋体" w:hAnsi="宋体"/>
                <w:szCs w:val="21"/>
              </w:rPr>
              <w:t>互动</w:t>
            </w:r>
            <w:r>
              <w:rPr>
                <w:rFonts w:ascii="宋体" w:hAnsi="宋体" w:hint="eastAsia"/>
                <w:szCs w:val="21"/>
              </w:rPr>
              <w:t>交流的情况）</w:t>
            </w:r>
          </w:p>
          <w:p w14:paraId="142CDDAF" w14:textId="77777777" w:rsidR="00BA0C46" w:rsidRDefault="00BA0C46"/>
          <w:p w14:paraId="18412C2A" w14:textId="77777777" w:rsidR="00BA0C46" w:rsidRDefault="00BA0C46">
            <w:pPr>
              <w:rPr>
                <w:rFonts w:ascii="宋体" w:hAnsi="宋体"/>
                <w:szCs w:val="21"/>
              </w:rPr>
            </w:pPr>
          </w:p>
          <w:p w14:paraId="1747F378" w14:textId="77777777" w:rsidR="00BA0C46" w:rsidRDefault="00BA0C46">
            <w:pPr>
              <w:rPr>
                <w:rFonts w:ascii="宋体" w:hAnsi="宋体"/>
                <w:szCs w:val="21"/>
              </w:rPr>
            </w:pPr>
          </w:p>
          <w:p w14:paraId="3E53FC84" w14:textId="77777777" w:rsidR="00BA0C46" w:rsidRDefault="00BA0C46">
            <w:pPr>
              <w:rPr>
                <w:rFonts w:ascii="宋体" w:hAnsi="宋体"/>
                <w:szCs w:val="21"/>
              </w:rPr>
            </w:pPr>
          </w:p>
        </w:tc>
      </w:tr>
      <w:tr w:rsidR="00BA0C46" w14:paraId="6416CF87" w14:textId="77777777">
        <w:trPr>
          <w:trHeight w:val="2024"/>
        </w:trPr>
        <w:tc>
          <w:tcPr>
            <w:tcW w:w="9781" w:type="dxa"/>
            <w:gridSpan w:val="8"/>
            <w:vAlign w:val="center"/>
          </w:tcPr>
          <w:p w14:paraId="3F819D9B" w14:textId="77777777" w:rsidR="00BA0C46" w:rsidRDefault="00CE1FC3">
            <w:r>
              <w:rPr>
                <w:rFonts w:ascii="黑体" w:eastAsia="黑体" w:hint="eastAsia"/>
              </w:rPr>
              <w:t>意见或建议</w:t>
            </w:r>
            <w:r>
              <w:rPr>
                <w:rFonts w:hint="eastAsia"/>
              </w:rPr>
              <w:t>（含</w:t>
            </w:r>
            <w:r>
              <w:t>听课人</w:t>
            </w:r>
            <w:r>
              <w:rPr>
                <w:rFonts w:hint="eastAsia"/>
              </w:rPr>
              <w:t>自身的感受等）</w:t>
            </w:r>
          </w:p>
          <w:p w14:paraId="6A880B63" w14:textId="77777777" w:rsidR="00BA0C46" w:rsidRDefault="00BA0C46"/>
          <w:p w14:paraId="0029CB22" w14:textId="77777777" w:rsidR="00BA0C46" w:rsidRDefault="00BA0C46"/>
          <w:p w14:paraId="5E62759F" w14:textId="77777777" w:rsidR="00BA0C46" w:rsidRDefault="00BA0C46"/>
          <w:p w14:paraId="020710A9" w14:textId="77777777" w:rsidR="00BA0C46" w:rsidRDefault="00BA0C46">
            <w:pPr>
              <w:rPr>
                <w:rFonts w:ascii="宋体" w:hAnsi="宋体" w:hint="eastAsia"/>
                <w:szCs w:val="21"/>
              </w:rPr>
            </w:pPr>
          </w:p>
        </w:tc>
      </w:tr>
    </w:tbl>
    <w:p w14:paraId="5A245E5B" w14:textId="77777777" w:rsidR="00BA0C46" w:rsidRDefault="00BA0C46" w:rsidP="00373BA3">
      <w:pPr>
        <w:rPr>
          <w:rFonts w:hint="eastAsia"/>
        </w:rPr>
      </w:pPr>
      <w:bookmarkStart w:id="0" w:name="_GoBack"/>
      <w:bookmarkEnd w:id="0"/>
    </w:p>
    <w:sectPr w:rsidR="00BA0C46" w:rsidSect="00F02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12D95" w14:textId="77777777" w:rsidR="003C4DEE" w:rsidRDefault="003C4DEE" w:rsidP="00B26734">
      <w:r>
        <w:separator/>
      </w:r>
    </w:p>
  </w:endnote>
  <w:endnote w:type="continuationSeparator" w:id="0">
    <w:p w14:paraId="5BB78BC3" w14:textId="77777777" w:rsidR="003C4DEE" w:rsidRDefault="003C4DEE" w:rsidP="00B2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89B74" w14:textId="77777777" w:rsidR="003C4DEE" w:rsidRDefault="003C4DEE" w:rsidP="00B26734">
      <w:r>
        <w:separator/>
      </w:r>
    </w:p>
  </w:footnote>
  <w:footnote w:type="continuationSeparator" w:id="0">
    <w:p w14:paraId="7EB83BF5" w14:textId="77777777" w:rsidR="003C4DEE" w:rsidRDefault="003C4DEE" w:rsidP="00B26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E7EDE77"/>
    <w:rsid w:val="00F02F7F"/>
    <w:rsid w:val="7E7EDE77"/>
    <w:rsid w:val="F65E757D"/>
    <w:rsid w:val="FB4F29F6"/>
    <w:rsid w:val="FBFB16FE"/>
    <w:rsid w:val="FBFF24D8"/>
    <w:rsid w:val="FC7A1A90"/>
    <w:rsid w:val="FD7778EB"/>
    <w:rsid w:val="FDE074D6"/>
    <w:rsid w:val="FEFF4206"/>
    <w:rsid w:val="FF3BBFF2"/>
    <w:rsid w:val="FFD5BB0B"/>
    <w:rsid w:val="00373BA3"/>
    <w:rsid w:val="003C4DEE"/>
    <w:rsid w:val="00A2456C"/>
    <w:rsid w:val="00B26734"/>
    <w:rsid w:val="00BA0C46"/>
    <w:rsid w:val="00CD2978"/>
    <w:rsid w:val="00CE1FC3"/>
    <w:rsid w:val="0FD8C78D"/>
    <w:rsid w:val="1D39080B"/>
    <w:rsid w:val="1F3FD80C"/>
    <w:rsid w:val="1FBD5839"/>
    <w:rsid w:val="27FF0D7F"/>
    <w:rsid w:val="28FBF87E"/>
    <w:rsid w:val="2EEB9381"/>
    <w:rsid w:val="2FFA183C"/>
    <w:rsid w:val="36BF8D75"/>
    <w:rsid w:val="39DEA2C1"/>
    <w:rsid w:val="3AF994FC"/>
    <w:rsid w:val="52FCA705"/>
    <w:rsid w:val="53FD7DF0"/>
    <w:rsid w:val="55F7F4A0"/>
    <w:rsid w:val="59DB106C"/>
    <w:rsid w:val="5A57D54E"/>
    <w:rsid w:val="5AFD0106"/>
    <w:rsid w:val="5CDB7F6B"/>
    <w:rsid w:val="5EC57DB6"/>
    <w:rsid w:val="5FA7BD23"/>
    <w:rsid w:val="5FEC09CF"/>
    <w:rsid w:val="63ADC07F"/>
    <w:rsid w:val="6BEFCCBC"/>
    <w:rsid w:val="6BF9593E"/>
    <w:rsid w:val="6DDDCC3E"/>
    <w:rsid w:val="6DFD4BD7"/>
    <w:rsid w:val="6FDB2F58"/>
    <w:rsid w:val="737FC970"/>
    <w:rsid w:val="73BE58FD"/>
    <w:rsid w:val="73D56C3E"/>
    <w:rsid w:val="74A3523C"/>
    <w:rsid w:val="76FF254D"/>
    <w:rsid w:val="77E75C85"/>
    <w:rsid w:val="7BBDBD00"/>
    <w:rsid w:val="7BDB5FA1"/>
    <w:rsid w:val="7DF94FB1"/>
    <w:rsid w:val="7E6F93E2"/>
    <w:rsid w:val="7E7EDE77"/>
    <w:rsid w:val="7EAF9ECF"/>
    <w:rsid w:val="7EDE1EDD"/>
    <w:rsid w:val="7EEFE7B5"/>
    <w:rsid w:val="7EFBB18C"/>
    <w:rsid w:val="7FBD301F"/>
    <w:rsid w:val="7FF7E927"/>
    <w:rsid w:val="7FF860C1"/>
    <w:rsid w:val="7FFF0745"/>
    <w:rsid w:val="7FFF327C"/>
    <w:rsid w:val="7FFF66FD"/>
    <w:rsid w:val="97DF3638"/>
    <w:rsid w:val="9EF65455"/>
    <w:rsid w:val="9FBF0ABB"/>
    <w:rsid w:val="BDE6BDDC"/>
    <w:rsid w:val="BFF97AF5"/>
    <w:rsid w:val="BFFFF186"/>
    <w:rsid w:val="BFFFF4C5"/>
    <w:rsid w:val="CF97C92D"/>
    <w:rsid w:val="D1FF6936"/>
    <w:rsid w:val="DABE635D"/>
    <w:rsid w:val="DF7D8057"/>
    <w:rsid w:val="DF929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CC4ED4"/>
  <w15:docId w15:val="{070FA1E7-EDDC-4FD7-9F9F-C9A8D454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2F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26734"/>
    <w:rPr>
      <w:kern w:val="2"/>
      <w:sz w:val="18"/>
      <w:szCs w:val="18"/>
    </w:rPr>
  </w:style>
  <w:style w:type="paragraph" w:styleId="a5">
    <w:name w:val="footer"/>
    <w:basedOn w:val="a"/>
    <w:link w:val="a6"/>
    <w:rsid w:val="00B26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267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帅通 薛</cp:lastModifiedBy>
  <cp:revision>5</cp:revision>
  <dcterms:created xsi:type="dcterms:W3CDTF">2020-03-01T02:44:00Z</dcterms:created>
  <dcterms:modified xsi:type="dcterms:W3CDTF">2020-03-03T01:42:00Z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2052-1.9.2.3124</vt:lpwstr>
  </property>
</Properties>
</file>